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38EF935C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Triin Suursaar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  <w:p w14:paraId="28C95339" w14:textId="3528E0C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8B675B">
              <w:rPr>
                <w:szCs w:val="24"/>
              </w:rPr>
              <w:t>MeiePõnn</w:t>
            </w:r>
            <w:proofErr w:type="spellEnd"/>
            <w:r w:rsidR="008B675B">
              <w:rPr>
                <w:szCs w:val="24"/>
              </w:rPr>
              <w:t xml:space="preserve"> OÜ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  <w:p w14:paraId="4E8A6F13" w14:textId="1637741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8B675B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8B675B">
              <w:rPr>
                <w:szCs w:val="24"/>
                <w:lang w:eastAsia="en-US"/>
              </w:rPr>
              <w:t>info@meieponn.ee</w:t>
            </w:r>
            <w:r>
              <w:rPr>
                <w:szCs w:val="24"/>
                <w:lang w:eastAsia="en-US"/>
              </w:rPr>
              <w:fldChar w:fldCharType="end"/>
            </w:r>
            <w:r w:rsidR="008B675B">
              <w:rPr>
                <w:szCs w:val="24"/>
                <w:lang w:eastAsia="en-US"/>
              </w:rPr>
              <w:t xml:space="preserve"> </w:t>
            </w:r>
          </w:p>
          <w:p w14:paraId="2FD3FCAD" w14:textId="11AFE63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Kaupmehe tn 3-9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  <w:p w14:paraId="72914B57" w14:textId="65C0B0C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Raadi alev, Tartu vald 60534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0260D67E" w:rsidR="00386424" w:rsidRPr="00ED62FB" w:rsidRDefault="00A320F3" w:rsidP="008B675B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18.10.2024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9.3-2/24/10564-1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0BD32416" w:rsidR="00386424" w:rsidRPr="00ED62FB" w:rsidRDefault="00386424" w:rsidP="008B675B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25.10.2024</w:t>
            </w:r>
            <w:r w:rsidR="00A320F3"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9.3-2/24/10564-3</w:t>
            </w:r>
            <w:r w:rsidR="00A320F3"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1C3F93A" w:rsidR="0083302A" w:rsidRPr="00ED62FB" w:rsidRDefault="002D434B" w:rsidP="00ED62FB">
            <w:pPr>
              <w:pStyle w:val="Pealkiri"/>
            </w:pPr>
            <w:r>
              <w:fldChar w:fldCharType="begin"/>
            </w:r>
            <w:r w:rsidR="008B675B">
              <w:instrText xml:space="preserve"> delta_docName  \* MERGEFORMAT</w:instrText>
            </w:r>
            <w:r>
              <w:fldChar w:fldCharType="separate"/>
            </w:r>
            <w:r w:rsidR="008B675B">
              <w:t xml:space="preserve">Sotsiaalasutuse objekti vastavuse kontrollakt, </w:t>
            </w:r>
            <w:proofErr w:type="spellStart"/>
            <w:r w:rsidR="008B675B">
              <w:t>MeiePõnn</w:t>
            </w:r>
            <w:proofErr w:type="spellEnd"/>
            <w:r w:rsidR="008B675B">
              <w:t xml:space="preserve"> OÜ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7D3560CC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8B675B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proofErr w:type="spellStart"/>
            <w:r w:rsidR="008B675B">
              <w:rPr>
                <w:b/>
                <w:bCs/>
              </w:rPr>
              <w:t>MeiePõnn</w:t>
            </w:r>
            <w:proofErr w:type="spellEnd"/>
            <w:r w:rsidR="008B675B">
              <w:rPr>
                <w:b/>
                <w:bCs/>
              </w:rPr>
              <w:t xml:space="preserve"> OÜ</w:t>
            </w:r>
            <w:r>
              <w:fldChar w:fldCharType="end"/>
            </w:r>
            <w:r>
              <w:rPr>
                <w:szCs w:val="24"/>
              </w:rPr>
              <w:t xml:space="preserve"> (registrikood 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b/>
                <w:bCs/>
                <w:szCs w:val="24"/>
              </w:rPr>
              <w:t>16973874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Kaupmehe tn 3-9</w:t>
            </w:r>
            <w:r>
              <w:rPr>
                <w:szCs w:val="24"/>
              </w:rPr>
              <w:fldChar w:fldCharType="end"/>
            </w:r>
            <w:r w:rsidR="002D434B">
              <w:rPr>
                <w:szCs w:val="24"/>
              </w:rPr>
              <w:t>, Raadi alev, Tartu vald 60534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b/>
                <w:bCs/>
                <w:szCs w:val="24"/>
              </w:rPr>
              <w:t>53904176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b/>
                <w:bCs/>
                <w:szCs w:val="24"/>
              </w:rPr>
              <w:t>info@meieponn.ee</w:t>
            </w:r>
            <w:r>
              <w:rPr>
                <w:szCs w:val="24"/>
              </w:rPr>
              <w:fldChar w:fldCharType="end"/>
            </w:r>
            <w:r w:rsidR="002D434B">
              <w:rPr>
                <w:szCs w:val="24"/>
              </w:rPr>
              <w:t>)</w:t>
            </w:r>
            <w:r w:rsidR="0033708E">
              <w:rPr>
                <w:szCs w:val="24"/>
              </w:rPr>
              <w:t xml:space="preserve"> </w:t>
            </w:r>
            <w:r>
              <w:rPr>
                <w:szCs w:val="24"/>
              </w:rPr>
              <w:t>esindaja</w:t>
            </w:r>
            <w:r w:rsidR="009A74C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b/>
                <w:bCs/>
                <w:szCs w:val="24"/>
              </w:rPr>
              <w:t>Triin Suursaar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2D434B">
                  <w:rPr>
                    <w:szCs w:val="24"/>
                  </w:rPr>
                  <w:t>lapsehoiuteenusele hinnangu väljastamiseks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751C4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3FB34A23" w:rsidR="00F672DA" w:rsidRPr="00F672DA" w:rsidRDefault="00751C4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751C4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751C48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350E2964" w:rsidR="000177D7" w:rsidRPr="009C0320" w:rsidRDefault="00751C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9711121" w:rsidR="000177D7" w:rsidRPr="009C0320" w:rsidRDefault="00751C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751C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73B2D22" w:rsidR="000177D7" w:rsidRPr="009C0320" w:rsidRDefault="00751C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751C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751C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6F397A2C" w:rsidR="000177D7" w:rsidRPr="009C0320" w:rsidRDefault="00751C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2043243A" w:rsidR="000177D7" w:rsidRPr="00F672DA" w:rsidRDefault="00751C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30ED1B88" w14:textId="77777777" w:rsidR="0033708E" w:rsidRDefault="0033708E" w:rsidP="00F672DA">
            <w:pPr>
              <w:rPr>
                <w:szCs w:val="24"/>
              </w:rPr>
            </w:pPr>
          </w:p>
          <w:p w14:paraId="7FE1919E" w14:textId="77777777" w:rsidR="0033708E" w:rsidRDefault="0033708E" w:rsidP="00F672DA">
            <w:pPr>
              <w:rPr>
                <w:szCs w:val="24"/>
              </w:rPr>
            </w:pPr>
          </w:p>
          <w:p w14:paraId="512A44B5" w14:textId="134602AE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1B92FC70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proofErr w:type="spellStart"/>
                <w:r w:rsidR="002D434B">
                  <w:rPr>
                    <w:szCs w:val="24"/>
                  </w:rPr>
                  <w:t>MeiePõnn</w:t>
                </w:r>
                <w:proofErr w:type="spellEnd"/>
                <w:r w:rsidR="002D434B">
                  <w:rPr>
                    <w:szCs w:val="24"/>
                  </w:rPr>
                  <w:t xml:space="preserve"> OÜ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1DE7C7FF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2D434B">
                  <w:rPr>
                    <w:szCs w:val="24"/>
                  </w:rPr>
                  <w:t xml:space="preserve">Kullerkupu, </w:t>
                </w:r>
                <w:proofErr w:type="spellStart"/>
                <w:r w:rsidR="002D434B">
                  <w:rPr>
                    <w:szCs w:val="24"/>
                  </w:rPr>
                  <w:t>Lemmatsi</w:t>
                </w:r>
                <w:proofErr w:type="spellEnd"/>
                <w:r w:rsidR="002D434B">
                  <w:rPr>
                    <w:szCs w:val="24"/>
                  </w:rPr>
                  <w:t xml:space="preserve"> küla, Kambja vald, Tartumaa</w:t>
                </w:r>
              </w:sdtContent>
            </w:sdt>
          </w:p>
          <w:p w14:paraId="14345002" w14:textId="7362E0B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4B129ACC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10-25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2D434B">
                  <w:rPr>
                    <w:szCs w:val="24"/>
                  </w:rPr>
                  <w:t>25.10.2024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2D434B">
              <w:rPr>
                <w:szCs w:val="24"/>
              </w:rPr>
              <w:t>11:30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>kuni .......</w:t>
            </w:r>
            <w:r w:rsidR="0022785A">
              <w:rPr>
                <w:szCs w:val="24"/>
              </w:rPr>
              <w:t>..</w:t>
            </w:r>
            <w:r w:rsidRPr="00F672DA">
              <w:rPr>
                <w:szCs w:val="24"/>
              </w:rPr>
              <w:t>..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72E8FAC9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proofErr w:type="spellStart"/>
                <w:r w:rsidR="002D434B">
                  <w:rPr>
                    <w:szCs w:val="24"/>
                  </w:rPr>
                  <w:t>Catalina</w:t>
                </w:r>
                <w:proofErr w:type="spellEnd"/>
                <w:r w:rsidR="002D434B">
                  <w:rPr>
                    <w:szCs w:val="24"/>
                  </w:rPr>
                  <w:t xml:space="preserve"> </w:t>
                </w:r>
                <w:proofErr w:type="spellStart"/>
                <w:r w:rsidR="002D434B">
                  <w:rPr>
                    <w:szCs w:val="24"/>
                  </w:rPr>
                  <w:t>Porro</w:t>
                </w:r>
                <w:proofErr w:type="spellEnd"/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7777777" w:rsidR="00A87215" w:rsidRDefault="00751C48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2630393F" w:rsidR="00F672DA" w:rsidRDefault="00751C48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–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33708E">
                  <w:rPr>
                    <w:szCs w:val="24"/>
                  </w:rPr>
                  <w:t>Õue mänguala ei ole täielikult piiratud. Õue alal puudub välisvalgustus.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4AEC8BF4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33708E">
                  <w:rPr>
                    <w:szCs w:val="24"/>
                  </w:rPr>
                  <w:t>Ehitisregistri andmetel hoone olemas.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160D180F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D434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2D434B">
                  <w:rPr>
                    <w:szCs w:val="24"/>
                  </w:rPr>
                  <w:t>E-posti teele esitati Inspecta Estonia OÜ valgustustiheduse mõõtmise katseprotokoll nr 213-24-0131, protokolli kuupäev 12.06.2024.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31EE4C22" w:rsidR="00504157" w:rsidRDefault="0033708E" w:rsidP="009826F6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ventilatsioon.</w:t>
            </w:r>
          </w:p>
          <w:p w14:paraId="1DEB88A6" w14:textId="77777777" w:rsidR="0033708E" w:rsidRPr="00F672DA" w:rsidRDefault="0033708E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56233F8B" w:rsidR="00504157" w:rsidRDefault="0033708E" w:rsidP="00F5784E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</w:t>
            </w:r>
            <w:r>
              <w:rPr>
                <w:szCs w:val="24"/>
              </w:rPr>
              <w:t>.</w:t>
            </w:r>
          </w:p>
          <w:p w14:paraId="2149A545" w14:textId="77777777" w:rsidR="0033708E" w:rsidRPr="00F672DA" w:rsidRDefault="0033708E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F28B5C5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D434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2D434B">
                  <w:rPr>
                    <w:szCs w:val="24"/>
                  </w:rPr>
                  <w:t>Taotlusega esitatud OÜ Eesti Keskkonnauuringute Keskuse analüüsiakt TA24002242, analüüsi lõpp 07.05.2024.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0619B0DB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D434B">
              <w:rPr>
                <w:szCs w:val="24"/>
              </w:rPr>
              <w:t>–</w:t>
            </w:r>
          </w:p>
          <w:p w14:paraId="3E83C369" w14:textId="5359340D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r w:rsidR="0033708E" w:rsidRPr="00C02098">
              <w:rPr>
                <w:szCs w:val="24"/>
              </w:rPr>
              <w:t>Lapsehoiuteenusele planeeritud kohti 20</w:t>
            </w:r>
            <w:r w:rsidR="0033708E">
              <w:rPr>
                <w:szCs w:val="24"/>
              </w:rPr>
              <w:t xml:space="preserve"> ja teenuse osutamine toimub üle 7h</w:t>
            </w:r>
            <w:r w:rsidR="0033708E" w:rsidRPr="00C02098">
              <w:rPr>
                <w:szCs w:val="24"/>
              </w:rPr>
              <w:t xml:space="preserve">. Mängitakse ja magatakse ühes ruumis. </w:t>
            </w:r>
            <w:r w:rsidR="0033708E">
              <w:rPr>
                <w:szCs w:val="24"/>
              </w:rPr>
              <w:t>Ruumid olid sisustamata ja ei olnud võimalik arvestada mööblist vaba põrandapinda. Akendel puudusid vastavad aknakatted. Aknad võimaldavad tuulutamist. Hoones keskküte ja lisaks ruumides</w:t>
            </w:r>
            <w:r w:rsidR="009A74C2">
              <w:rPr>
                <w:szCs w:val="24"/>
              </w:rPr>
              <w:t>se paigaldatud</w:t>
            </w:r>
            <w:r w:rsidR="0033708E">
              <w:rPr>
                <w:szCs w:val="24"/>
              </w:rPr>
              <w:t xml:space="preserve"> </w:t>
            </w:r>
            <w:proofErr w:type="spellStart"/>
            <w:r w:rsidR="0033708E">
              <w:rPr>
                <w:szCs w:val="24"/>
              </w:rPr>
              <w:t>õhksoojuspump</w:t>
            </w:r>
            <w:proofErr w:type="spellEnd"/>
            <w:r w:rsidR="0033708E">
              <w:rPr>
                <w:szCs w:val="24"/>
              </w:rPr>
              <w:t>.</w:t>
            </w:r>
            <w:r w:rsidR="0033708E" w:rsidRPr="00C02098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Garderoobi planeeritud igale lapsele oma kapp, lisaks stanged ja kuivatuskapp väliriiete kuivatamiseks. Tualettruumis oli kontrolli hetkel 2 valamut (täiskasvanu kõrguse</w:t>
            </w:r>
            <w:r w:rsidR="009A74C2">
              <w:rPr>
                <w:szCs w:val="24"/>
              </w:rPr>
              <w:t>l</w:t>
            </w:r>
            <w:r w:rsidR="0033708E">
              <w:rPr>
                <w:szCs w:val="24"/>
              </w:rPr>
              <w:t>), 1 väikelaste pott, 1 täiskasvanu pott, dušinurk. Kontrolli hetkel puudus soe vesi. Tualettruumis puudusid vahendid hügieeniliseks kätepesuks ja kuivatamiseks.</w:t>
            </w:r>
            <w:r w:rsidR="0033708E">
              <w:rPr>
                <w:szCs w:val="24"/>
              </w:rPr>
              <w:t xml:space="preserve">    </w:t>
            </w:r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1C44F2D4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33708E">
                  <w:rPr>
                    <w:szCs w:val="24"/>
                  </w:rPr>
                  <w:t xml:space="preserve">Toitlustajaks </w:t>
                </w:r>
                <w:proofErr w:type="spellStart"/>
                <w:r w:rsidR="0033708E">
                  <w:rPr>
                    <w:szCs w:val="24"/>
                  </w:rPr>
                  <w:t>Leviso</w:t>
                </w:r>
                <w:proofErr w:type="spellEnd"/>
                <w:r w:rsidR="0033708E">
                  <w:rPr>
                    <w:szCs w:val="24"/>
                  </w:rPr>
                  <w:t xml:space="preserve"> Group OÜ, kes valmistab 3 toidukorda.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1DDEC744" w14:textId="77777777" w:rsidR="0033708E" w:rsidRDefault="0033708E" w:rsidP="00F672DA">
            <w:pPr>
              <w:rPr>
                <w:szCs w:val="24"/>
              </w:rPr>
            </w:pPr>
          </w:p>
          <w:p w14:paraId="20200740" w14:textId="26301693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07C2F533" w14:textId="77777777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0C9944F3" w:rsidR="00A87215" w:rsidRDefault="00751C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–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33708E">
                  <w:rPr>
                    <w:szCs w:val="24"/>
                  </w:rPr>
                  <w:t>Töötajaid planeeritud 4, tervisetõendid esitada ei ole. Kahe töötajaga veel vestlused pooleli.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5817C80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33708E">
                  <w:rPr>
                    <w:szCs w:val="24"/>
                  </w:rPr>
                  <w:t>Riskianalüüsi tulemused dokumenteerida. Ruumid sisustada mööbli ja akendele vastavad katted. Tagada soe vesi.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751C4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0BEE20E7" w:rsidR="009C2CE1" w:rsidRDefault="00751C48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7E15F6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B675B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B675B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2D9A1EB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B675B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B675B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6FC9A378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8B675B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8B675B">
                    <w:rPr>
                      <w:szCs w:val="24"/>
                    </w:rPr>
                    <w:t>Triin Suursaar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5B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8B675B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434B"/>
    <w:rsid w:val="002D6C9C"/>
    <w:rsid w:val="002D6EF2"/>
    <w:rsid w:val="00331C32"/>
    <w:rsid w:val="0033708E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6F26F0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B675B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A74C2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8C3F4"/>
  <w15:docId w15:val="{194F7400-169A-43C7-902D-8AD0A627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C169-F469-4290-8036-57389B9C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2024-10-25T09:32:00Z</dcterms:created>
  <dcterms:modified xsi:type="dcterms:W3CDTF">2024-10-25T09:32:00Z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